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394"/>
        <w:gridCol w:w="1985"/>
        <w:gridCol w:w="4536"/>
      </w:tblGrid>
      <w:tr w:rsidR="00591644" w:rsidRPr="000C6E54" w:rsidTr="00DC393D">
        <w:trPr>
          <w:trHeight w:val="529"/>
        </w:trPr>
        <w:tc>
          <w:tcPr>
            <w:tcW w:w="3119" w:type="dxa"/>
            <w:shd w:val="clear" w:color="auto" w:fill="auto"/>
            <w:vAlign w:val="center"/>
          </w:tcPr>
          <w:p w:rsidR="00591644" w:rsidRPr="000C6E54" w:rsidRDefault="00591644" w:rsidP="00263C1D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  <w:bookmarkStart w:id="0" w:name="_GoBack" w:colFirst="1" w:colLast="1"/>
            <w:r w:rsidRPr="000C6E54">
              <w:rPr>
                <w:rFonts w:ascii="Myriad Pro" w:hAnsi="Myriad Pro" w:cs="Arial"/>
                <w:bCs/>
                <w:sz w:val="16"/>
                <w:szCs w:val="16"/>
              </w:rPr>
              <w:t>Nombre del Programa Presupuestario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0C6E54" w:rsidRDefault="00591644" w:rsidP="00263C1D">
            <w:pPr>
              <w:spacing w:before="40" w:after="40" w:line="276" w:lineRule="auto"/>
              <w:jc w:val="both"/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591644" w:rsidRPr="000C6E54" w:rsidTr="00DC393D">
        <w:trPr>
          <w:trHeight w:val="556"/>
        </w:trPr>
        <w:tc>
          <w:tcPr>
            <w:tcW w:w="3119" w:type="dxa"/>
            <w:shd w:val="clear" w:color="auto" w:fill="auto"/>
            <w:vAlign w:val="center"/>
          </w:tcPr>
          <w:p w:rsidR="00591644" w:rsidRPr="000C6E54" w:rsidRDefault="00591644" w:rsidP="00B428FE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bCs/>
                <w:sz w:val="16"/>
                <w:szCs w:val="16"/>
              </w:rPr>
              <w:t>Incremento o reducción Presupuestal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1644" w:rsidRPr="000C6E54" w:rsidRDefault="00591644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91644" w:rsidRPr="000C6E54" w:rsidRDefault="00591644" w:rsidP="00591644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b/>
                <w:sz w:val="16"/>
                <w:szCs w:val="16"/>
              </w:rPr>
              <w:t>Fecha de la modificación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91644" w:rsidRPr="000C6E54" w:rsidRDefault="00591644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tr w:rsidR="00591644" w:rsidRPr="000C6E54" w:rsidTr="00DC393D">
        <w:trPr>
          <w:trHeight w:val="567"/>
        </w:trPr>
        <w:tc>
          <w:tcPr>
            <w:tcW w:w="3119" w:type="dxa"/>
            <w:shd w:val="clear" w:color="auto" w:fill="auto"/>
            <w:vAlign w:val="center"/>
          </w:tcPr>
          <w:p w:rsidR="00591644" w:rsidRPr="000C6E54" w:rsidRDefault="00591644" w:rsidP="00EB4AFB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bCs/>
                <w:sz w:val="16"/>
                <w:szCs w:val="16"/>
              </w:rPr>
              <w:t>Monto original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1644" w:rsidRPr="000C6E54" w:rsidRDefault="00591644" w:rsidP="00EB4AFB">
            <w:pPr>
              <w:spacing w:before="40" w:after="40" w:line="276" w:lineRule="auto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91644" w:rsidRPr="000C6E54" w:rsidRDefault="00591644" w:rsidP="00591644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b/>
                <w:sz w:val="16"/>
                <w:szCs w:val="16"/>
              </w:rPr>
              <w:t>Monto final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91644" w:rsidRPr="000C6E54" w:rsidRDefault="00591644" w:rsidP="00EB4AFB">
            <w:pPr>
              <w:spacing w:before="40" w:after="40" w:line="276" w:lineRule="auto"/>
              <w:jc w:val="both"/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591644" w:rsidRPr="000C6E54" w:rsidTr="00DC393D">
        <w:trPr>
          <w:trHeight w:val="561"/>
        </w:trPr>
        <w:tc>
          <w:tcPr>
            <w:tcW w:w="3119" w:type="dxa"/>
            <w:shd w:val="clear" w:color="auto" w:fill="auto"/>
            <w:vAlign w:val="center"/>
          </w:tcPr>
          <w:p w:rsidR="00591644" w:rsidRPr="000C6E54" w:rsidRDefault="00591644" w:rsidP="00EB4AFB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bCs/>
                <w:sz w:val="16"/>
                <w:szCs w:val="16"/>
              </w:rPr>
              <w:t>Afectación en el Programa Presupuestario a nivel de: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0C6E54" w:rsidRDefault="00591644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sz w:val="16"/>
                <w:szCs w:val="16"/>
              </w:rPr>
              <w:t>(Especificar:</w:t>
            </w:r>
            <w:r w:rsidRPr="000C6E54">
              <w:rPr>
                <w:rFonts w:ascii="Myriad Pro" w:hAnsi="Myriad Pro" w:cs="Arial"/>
                <w:b/>
                <w:sz w:val="16"/>
                <w:szCs w:val="16"/>
              </w:rPr>
              <w:t xml:space="preserve"> </w:t>
            </w:r>
            <w:r w:rsidRPr="000C6E54">
              <w:rPr>
                <w:rFonts w:ascii="Myriad Pro" w:hAnsi="Myriad Pro" w:cs="Arial"/>
                <w:sz w:val="16"/>
                <w:szCs w:val="16"/>
              </w:rPr>
              <w:t>Programa completo, Fin, Propósito, Componentes, Indicadores, Actividades)</w:t>
            </w:r>
          </w:p>
        </w:tc>
      </w:tr>
      <w:tr w:rsidR="00591644" w:rsidRPr="000C6E54" w:rsidTr="00DC393D">
        <w:trPr>
          <w:trHeight w:val="572"/>
        </w:trPr>
        <w:tc>
          <w:tcPr>
            <w:tcW w:w="3119" w:type="dxa"/>
            <w:shd w:val="clear" w:color="auto" w:fill="auto"/>
            <w:vAlign w:val="center"/>
          </w:tcPr>
          <w:p w:rsidR="00591644" w:rsidRPr="000C6E54" w:rsidRDefault="00591644" w:rsidP="00EB4AFB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bCs/>
                <w:sz w:val="16"/>
                <w:szCs w:val="16"/>
              </w:rPr>
              <w:t>Especificar la Modificación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0C6E54" w:rsidRDefault="00591644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tr w:rsidR="00591644" w:rsidRPr="000C6E54" w:rsidTr="00DC393D">
        <w:trPr>
          <w:trHeight w:val="549"/>
        </w:trPr>
        <w:tc>
          <w:tcPr>
            <w:tcW w:w="3119" w:type="dxa"/>
            <w:shd w:val="clear" w:color="auto" w:fill="auto"/>
            <w:vAlign w:val="center"/>
          </w:tcPr>
          <w:p w:rsidR="00591644" w:rsidRPr="000C6E54" w:rsidRDefault="00591644" w:rsidP="00EB4AFB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bCs/>
                <w:sz w:val="16"/>
                <w:szCs w:val="16"/>
              </w:rPr>
              <w:t>Justificación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0C6E54" w:rsidRDefault="00591644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tr w:rsidR="00591644" w:rsidRPr="000C6E54" w:rsidTr="00DC393D">
        <w:trPr>
          <w:trHeight w:val="562"/>
        </w:trPr>
        <w:tc>
          <w:tcPr>
            <w:tcW w:w="3119" w:type="dxa"/>
            <w:shd w:val="clear" w:color="auto" w:fill="auto"/>
            <w:vAlign w:val="center"/>
          </w:tcPr>
          <w:p w:rsidR="00591644" w:rsidRPr="000C6E54" w:rsidRDefault="00591644" w:rsidP="00EB4AFB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bCs/>
                <w:sz w:val="16"/>
                <w:szCs w:val="16"/>
              </w:rPr>
              <w:t>Evidencia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0C6E54" w:rsidRDefault="00591644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tr w:rsidR="00591644" w:rsidRPr="000C6E54" w:rsidTr="00DC393D">
        <w:trPr>
          <w:trHeight w:val="558"/>
        </w:trPr>
        <w:tc>
          <w:tcPr>
            <w:tcW w:w="3119" w:type="dxa"/>
            <w:shd w:val="clear" w:color="auto" w:fill="auto"/>
            <w:vAlign w:val="center"/>
          </w:tcPr>
          <w:p w:rsidR="00591644" w:rsidRPr="000C6E54" w:rsidRDefault="00591644" w:rsidP="00EB4AFB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bCs/>
                <w:sz w:val="16"/>
                <w:szCs w:val="16"/>
              </w:rPr>
              <w:t>Observaciones del Auditor Externo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0C6E54" w:rsidRDefault="00591644" w:rsidP="00EB4AFB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bookmarkEnd w:id="0"/>
    </w:tbl>
    <w:p w:rsidR="0091475B" w:rsidRPr="000C6E54" w:rsidRDefault="0091475B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tbl>
      <w:tblPr>
        <w:tblW w:w="9189" w:type="dxa"/>
        <w:tblInd w:w="31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464"/>
        <w:gridCol w:w="1414"/>
        <w:gridCol w:w="3765"/>
      </w:tblGrid>
      <w:tr w:rsidR="000A5E2F" w:rsidRPr="000C6E54" w:rsidTr="000A5E2F">
        <w:trPr>
          <w:trHeight w:val="491"/>
        </w:trPr>
        <w:tc>
          <w:tcPr>
            <w:tcW w:w="546" w:type="dxa"/>
          </w:tcPr>
          <w:p w:rsidR="000A5E2F" w:rsidRPr="000C6E54" w:rsidRDefault="000A5E2F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</w:tcPr>
          <w:p w:rsidR="000A5E2F" w:rsidRPr="000C6E54" w:rsidRDefault="000A5E2F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  <w:r w:rsidRPr="000C6E54">
              <w:rPr>
                <w:rFonts w:ascii="Myriad Pro" w:hAnsi="Myriad Pro" w:cs="Arial"/>
                <w:sz w:val="16"/>
                <w:szCs w:val="16"/>
                <w:lang w:val="pt-BR"/>
              </w:rPr>
              <w:t>Auditor (a) externo (a)</w:t>
            </w:r>
          </w:p>
          <w:p w:rsidR="000A5E2F" w:rsidRPr="000C6E54" w:rsidRDefault="000A5E2F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0A5E2F" w:rsidRPr="000C6E54" w:rsidRDefault="000A5E2F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0A5E2F" w:rsidRPr="000C6E54" w:rsidRDefault="000A5E2F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0A5E2F" w:rsidRPr="000C6E54" w:rsidRDefault="000A5E2F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0A5E2F" w:rsidRPr="000C6E54" w:rsidRDefault="000A5E2F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0A5E2F" w:rsidRPr="000C6E54" w:rsidRDefault="000A5E2F" w:rsidP="00941656">
            <w:pPr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0A5E2F" w:rsidRPr="000C6E54" w:rsidRDefault="000A5E2F" w:rsidP="00E06135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C6E54">
              <w:rPr>
                <w:rFonts w:ascii="Myriad Pro" w:hAnsi="Myriad Pro" w:cs="Arial"/>
                <w:sz w:val="16"/>
                <w:szCs w:val="16"/>
              </w:rPr>
              <w:t>Titular Entidad Fiscalizada</w:t>
            </w:r>
          </w:p>
          <w:p w:rsidR="000A5E2F" w:rsidRPr="000C6E54" w:rsidRDefault="000A5E2F" w:rsidP="00E06135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0A5E2F" w:rsidRPr="000C6E54" w:rsidTr="000A5E2F">
        <w:trPr>
          <w:trHeight w:val="59"/>
        </w:trPr>
        <w:tc>
          <w:tcPr>
            <w:tcW w:w="546" w:type="dxa"/>
          </w:tcPr>
          <w:p w:rsidR="000A5E2F" w:rsidRPr="000C6E54" w:rsidRDefault="000A5E2F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top w:val="single" w:sz="4" w:space="0" w:color="auto"/>
            </w:tcBorders>
          </w:tcPr>
          <w:p w:rsidR="000A5E2F" w:rsidRPr="000C6E54" w:rsidRDefault="00214FD1" w:rsidP="00BF1679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414" w:type="dxa"/>
          </w:tcPr>
          <w:p w:rsidR="000A5E2F" w:rsidRPr="000C6E54" w:rsidRDefault="000A5E2F" w:rsidP="00096B40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0A5E2F" w:rsidRPr="000C6E54" w:rsidRDefault="00214FD1" w:rsidP="00096B40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</w:tr>
    </w:tbl>
    <w:p w:rsidR="00520513" w:rsidRPr="000C6E54" w:rsidRDefault="00520513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p w:rsidR="000E15FA" w:rsidRPr="000C6E54" w:rsidRDefault="000E15FA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p w:rsidR="000E15FA" w:rsidRPr="000C6E54" w:rsidRDefault="000E15FA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sectPr w:rsidR="00520513" w:rsidSect="00263C1D">
      <w:headerReference w:type="default" r:id="rId8"/>
      <w:footerReference w:type="default" r:id="rId9"/>
      <w:pgSz w:w="15840" w:h="12240" w:orient="landscape" w:code="1"/>
      <w:pgMar w:top="623" w:right="851" w:bottom="482" w:left="902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529" w:rsidRDefault="006E3529">
      <w:r>
        <w:separator/>
      </w:r>
    </w:p>
  </w:endnote>
  <w:endnote w:type="continuationSeparator" w:id="0">
    <w:p w:rsidR="006E3529" w:rsidRDefault="006E3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Optima LT Std">
    <w:panose1 w:val="020B05020505080203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C6E54" w:rsidRDefault="004C5934">
    <w:pPr>
      <w:pStyle w:val="Piedepgina"/>
      <w:jc w:val="right"/>
      <w:rPr>
        <w:rStyle w:val="Nmerodepgina"/>
        <w:rFonts w:ascii="Myriad Pro" w:hAnsi="Myriad Pro" w:cs="Arial"/>
        <w:sz w:val="16"/>
      </w:rPr>
    </w:pPr>
    <w:r w:rsidRPr="000C6E54">
      <w:rPr>
        <w:rStyle w:val="Nmerodepgina"/>
        <w:rFonts w:ascii="Myriad Pro" w:hAnsi="Myriad Pro" w:cs="Arial"/>
        <w:sz w:val="16"/>
      </w:rPr>
      <w:t xml:space="preserve">Página </w:t>
    </w:r>
    <w:r w:rsidRPr="000C6E54">
      <w:rPr>
        <w:rStyle w:val="Nmerodepgina"/>
        <w:rFonts w:ascii="Myriad Pro" w:hAnsi="Myriad Pro" w:cs="Arial"/>
        <w:sz w:val="16"/>
      </w:rPr>
      <w:fldChar w:fldCharType="begin"/>
    </w:r>
    <w:r w:rsidRPr="000C6E54">
      <w:rPr>
        <w:rStyle w:val="Nmerodepgina"/>
        <w:rFonts w:ascii="Myriad Pro" w:hAnsi="Myriad Pro" w:cs="Arial"/>
        <w:sz w:val="16"/>
      </w:rPr>
      <w:instrText xml:space="preserve"> PAGE </w:instrText>
    </w:r>
    <w:r w:rsidRPr="000C6E54">
      <w:rPr>
        <w:rStyle w:val="Nmerodepgina"/>
        <w:rFonts w:ascii="Myriad Pro" w:hAnsi="Myriad Pro" w:cs="Arial"/>
        <w:sz w:val="16"/>
      </w:rPr>
      <w:fldChar w:fldCharType="separate"/>
    </w:r>
    <w:r w:rsidR="00BF47F9">
      <w:rPr>
        <w:rStyle w:val="Nmerodepgina"/>
        <w:rFonts w:ascii="Myriad Pro" w:hAnsi="Myriad Pro" w:cs="Arial"/>
        <w:noProof/>
        <w:sz w:val="16"/>
      </w:rPr>
      <w:t>1</w:t>
    </w:r>
    <w:r w:rsidRPr="000C6E54">
      <w:rPr>
        <w:rStyle w:val="Nmerodepgina"/>
        <w:rFonts w:ascii="Myriad Pro" w:hAnsi="Myriad Pro" w:cs="Arial"/>
        <w:sz w:val="16"/>
      </w:rPr>
      <w:fldChar w:fldCharType="end"/>
    </w:r>
    <w:r w:rsidRPr="000C6E54">
      <w:rPr>
        <w:rStyle w:val="Nmerodepgina"/>
        <w:rFonts w:ascii="Myriad Pro" w:hAnsi="Myriad Pro" w:cs="Arial"/>
        <w:sz w:val="16"/>
      </w:rPr>
      <w:t xml:space="preserve"> de </w:t>
    </w:r>
    <w:r w:rsidRPr="000C6E54">
      <w:rPr>
        <w:rStyle w:val="Nmerodepgina"/>
        <w:rFonts w:ascii="Myriad Pro" w:hAnsi="Myriad Pro" w:cs="Arial"/>
        <w:sz w:val="16"/>
      </w:rPr>
      <w:fldChar w:fldCharType="begin"/>
    </w:r>
    <w:r w:rsidRPr="000C6E54">
      <w:rPr>
        <w:rStyle w:val="Nmerodepgina"/>
        <w:rFonts w:ascii="Myriad Pro" w:hAnsi="Myriad Pro" w:cs="Arial"/>
        <w:sz w:val="16"/>
      </w:rPr>
      <w:instrText xml:space="preserve"> NUMPAGES </w:instrText>
    </w:r>
    <w:r w:rsidRPr="000C6E54">
      <w:rPr>
        <w:rStyle w:val="Nmerodepgina"/>
        <w:rFonts w:ascii="Myriad Pro" w:hAnsi="Myriad Pro" w:cs="Arial"/>
        <w:sz w:val="16"/>
      </w:rPr>
      <w:fldChar w:fldCharType="separate"/>
    </w:r>
    <w:r w:rsidR="00BF47F9">
      <w:rPr>
        <w:rStyle w:val="Nmerodepgina"/>
        <w:rFonts w:ascii="Myriad Pro" w:hAnsi="Myriad Pro" w:cs="Arial"/>
        <w:noProof/>
        <w:sz w:val="16"/>
      </w:rPr>
      <w:t>1</w:t>
    </w:r>
    <w:r w:rsidRPr="000C6E54">
      <w:rPr>
        <w:rStyle w:val="Nmerodepgina"/>
        <w:rFonts w:ascii="Myriad Pro" w:hAnsi="Myriad Pro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529" w:rsidRDefault="006E3529">
      <w:r>
        <w:separator/>
      </w:r>
    </w:p>
  </w:footnote>
  <w:footnote w:type="continuationSeparator" w:id="0">
    <w:p w:rsidR="006E3529" w:rsidRDefault="006E3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034" w:type="dxa"/>
      <w:tblLook w:val="04A0" w:firstRow="1" w:lastRow="0" w:firstColumn="1" w:lastColumn="0" w:noHBand="0" w:noVBand="1"/>
    </w:tblPr>
    <w:tblGrid>
      <w:gridCol w:w="1843"/>
      <w:gridCol w:w="1384"/>
      <w:gridCol w:w="4286"/>
      <w:gridCol w:w="1217"/>
      <w:gridCol w:w="5304"/>
    </w:tblGrid>
    <w:tr w:rsidR="004C5934" w:rsidRPr="000C6E54" w:rsidTr="006A5B58">
      <w:tc>
        <w:tcPr>
          <w:tcW w:w="3227" w:type="dxa"/>
          <w:gridSpan w:val="2"/>
        </w:tcPr>
        <w:p w:rsidR="004C5934" w:rsidRPr="000C6E54" w:rsidRDefault="001D70B5" w:rsidP="001D70B5">
          <w:pPr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0C6E54">
            <w:rPr>
              <w:rFonts w:ascii="Myriad Pro" w:hAnsi="Myriad Pro"/>
              <w:b/>
              <w:noProof/>
              <w:sz w:val="16"/>
              <w:szCs w:val="16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-635</wp:posOffset>
                    </wp:positionH>
                    <wp:positionV relativeFrom="paragraph">
                      <wp:posOffset>66675</wp:posOffset>
                    </wp:positionV>
                    <wp:extent cx="1418590" cy="1003300"/>
                    <wp:effectExtent l="0" t="0" r="10160" b="2540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8590" cy="1003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LOGOTIPO</w:t>
                                </w:r>
                              </w:p>
                              <w:p w:rsidR="001D70B5" w:rsidRPr="001D70B5" w:rsidRDefault="006D0863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DEL </w:t>
                                </w:r>
                              </w:p>
                              <w:p w:rsidR="001D70B5" w:rsidRPr="001D70B5" w:rsidRDefault="006D0863" w:rsidP="001D70B5">
                                <w:pPr>
                                  <w:jc w:val="center"/>
                                </w:pPr>
                                <w:r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AUDITOR EXTERNO</w:t>
                                </w:r>
                              </w:p>
                              <w:p w:rsidR="001D70B5" w:rsidRDefault="001D70B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.05pt;margin-top:5.25pt;width:111.7pt;height:7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">
                    <v:textbox>
                      <w:txbxContent>
                        <w:p w:rsid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LOGOTIPO</w:t>
                          </w:r>
                        </w:p>
                        <w:p w:rsidR="001D70B5" w:rsidRPr="001D70B5" w:rsidRDefault="006D0863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 xml:space="preserve">DEL </w:t>
                          </w:r>
                        </w:p>
                        <w:p w:rsidR="001D70B5" w:rsidRPr="001D70B5" w:rsidRDefault="006D0863" w:rsidP="001D70B5">
                          <w:pPr>
                            <w:jc w:val="center"/>
                          </w:pPr>
                          <w:r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AUDITOR EXTERNO</w:t>
                          </w:r>
                        </w:p>
                        <w:p w:rsidR="001D70B5" w:rsidRDefault="001D70B5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10807" w:type="dxa"/>
          <w:gridSpan w:val="3"/>
        </w:tcPr>
        <w:p w:rsidR="004C5934" w:rsidRPr="000C6E54" w:rsidRDefault="004C5934" w:rsidP="00FF387C">
          <w:pPr>
            <w:ind w:left="-391" w:firstLine="391"/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</w:p>
        <w:p w:rsidR="004C5934" w:rsidRPr="000C6E54" w:rsidRDefault="006D0863" w:rsidP="0062630D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>
            <w:rPr>
              <w:rFonts w:ascii="Myriad Pro" w:hAnsi="Myriad Pro"/>
              <w:b/>
              <w:bCs/>
              <w:sz w:val="20"/>
              <w:szCs w:val="20"/>
            </w:rPr>
            <w:t>Nombre del Auditor Externo</w:t>
          </w:r>
        </w:p>
        <w:p w:rsidR="001D70B5" w:rsidRPr="000C6E54" w:rsidRDefault="006D0863" w:rsidP="0062630D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>
            <w:rPr>
              <w:rFonts w:ascii="Myriad Pro" w:hAnsi="Myriad Pro"/>
              <w:b/>
              <w:bCs/>
              <w:sz w:val="20"/>
              <w:szCs w:val="20"/>
            </w:rPr>
            <w:t>Número</w:t>
          </w:r>
          <w:r w:rsidR="001D70B5" w:rsidRPr="000C6E54">
            <w:rPr>
              <w:rFonts w:ascii="Myriad Pro" w:hAnsi="Myriad Pro"/>
              <w:b/>
              <w:bCs/>
              <w:sz w:val="20"/>
              <w:szCs w:val="20"/>
            </w:rPr>
            <w:t xml:space="preserve"> de registro</w:t>
          </w:r>
        </w:p>
        <w:p w:rsidR="009B7434" w:rsidRPr="000C6E54" w:rsidRDefault="009B7434" w:rsidP="009B7434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 w:rsidRPr="000C6E54">
            <w:rPr>
              <w:rFonts w:ascii="Myriad Pro" w:hAnsi="Myriad Pro"/>
              <w:b/>
              <w:bCs/>
              <w:sz w:val="20"/>
              <w:szCs w:val="20"/>
            </w:rPr>
            <w:t>Cuenta Pública 20</w:t>
          </w:r>
          <w:r w:rsidR="000C6E54">
            <w:rPr>
              <w:rFonts w:ascii="Myriad Pro" w:hAnsi="Myriad Pro"/>
              <w:b/>
              <w:bCs/>
              <w:sz w:val="20"/>
              <w:szCs w:val="20"/>
            </w:rPr>
            <w:t>2</w:t>
          </w:r>
          <w:r w:rsidR="00BF47F9">
            <w:rPr>
              <w:rFonts w:ascii="Myriad Pro" w:hAnsi="Myriad Pro"/>
              <w:b/>
              <w:bCs/>
              <w:sz w:val="20"/>
              <w:szCs w:val="20"/>
            </w:rPr>
            <w:t>3</w:t>
          </w:r>
        </w:p>
        <w:p w:rsidR="002F067D" w:rsidRPr="000C6E54" w:rsidRDefault="002F067D" w:rsidP="001D70B5">
          <w:pPr>
            <w:jc w:val="center"/>
            <w:rPr>
              <w:rFonts w:ascii="Myriad Pro" w:hAnsi="Myriad Pro"/>
              <w:b/>
              <w:sz w:val="16"/>
              <w:szCs w:val="16"/>
              <w:lang w:val="pt-BR"/>
            </w:rPr>
          </w:pPr>
        </w:p>
      </w:tc>
    </w:tr>
    <w:tr w:rsidR="004C5934" w:rsidRPr="000C6E54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034" w:type="dxa"/>
          <w:gridSpan w:val="5"/>
          <w:tcBorders>
            <w:top w:val="nil"/>
            <w:left w:val="nil"/>
            <w:bottom w:val="nil"/>
            <w:right w:val="nil"/>
          </w:tcBorders>
        </w:tcPr>
        <w:p w:rsidR="004C5934" w:rsidRPr="000C6E54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0C6E54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C6E54" w:rsidRDefault="004C5934" w:rsidP="000A5351">
          <w:pPr>
            <w:rPr>
              <w:rFonts w:ascii="Myriad Pro" w:hAnsi="Myriad Pro"/>
              <w:b/>
              <w:bCs/>
              <w:sz w:val="16"/>
            </w:rPr>
          </w:pPr>
          <w:r w:rsidRPr="000C6E54">
            <w:rPr>
              <w:rFonts w:ascii="Myriad Pro" w:hAnsi="Myriad Pro"/>
              <w:b/>
              <w:bCs/>
              <w:sz w:val="16"/>
            </w:rPr>
            <w:t xml:space="preserve">Entidad </w:t>
          </w:r>
          <w:r w:rsidR="00357516" w:rsidRPr="000C6E54">
            <w:rPr>
              <w:rFonts w:ascii="Myriad Pro" w:hAnsi="Myriad Pro"/>
              <w:b/>
              <w:bCs/>
              <w:sz w:val="16"/>
            </w:rPr>
            <w:t>Fiscalizada</w:t>
          </w:r>
          <w:r w:rsidRPr="000C6E54">
            <w:rPr>
              <w:rFonts w:ascii="Myriad Pro" w:hAnsi="Myriad Pro"/>
              <w:b/>
              <w:bCs/>
              <w:sz w:val="16"/>
            </w:rPr>
            <w:t>:</w:t>
          </w:r>
        </w:p>
        <w:p w:rsidR="001D70B5" w:rsidRPr="000C6E54" w:rsidRDefault="001D70B5" w:rsidP="001D70B5">
          <w:pPr>
            <w:rPr>
              <w:rFonts w:ascii="Myriad Pro" w:hAnsi="Myriad Pro"/>
              <w:b/>
              <w:sz w:val="16"/>
            </w:rPr>
          </w:pPr>
          <w:r w:rsidRPr="000C6E54">
            <w:rPr>
              <w:rFonts w:ascii="Myriad Pro" w:hAnsi="Myriad Pro"/>
              <w:b/>
              <w:bCs/>
              <w:sz w:val="16"/>
            </w:rPr>
            <w:t>Clave:</w:t>
          </w:r>
          <w:r w:rsidR="009B7434" w:rsidRPr="000C6E54">
            <w:rPr>
              <w:rFonts w:ascii="Myriad Pro" w:hAnsi="Myriad Pro"/>
              <w:b/>
              <w:bCs/>
              <w:sz w:val="16"/>
            </w:rPr>
            <w:t xml:space="preserve"> Entidad Fiscalizada:</w:t>
          </w:r>
        </w:p>
      </w:tc>
      <w:tc>
        <w:tcPr>
          <w:tcW w:w="5670" w:type="dxa"/>
          <w:gridSpan w:val="2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C6E54" w:rsidRDefault="004C5934" w:rsidP="00E968B1">
          <w:pPr>
            <w:rPr>
              <w:rFonts w:ascii="Myriad Pro" w:hAnsi="Myriad Pro"/>
              <w:sz w:val="16"/>
              <w:szCs w:val="16"/>
            </w:rPr>
          </w:pP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C6E54" w:rsidRDefault="004C5934" w:rsidP="000A5351">
          <w:pPr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04" w:type="dxa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0C6E54" w:rsidRDefault="004C5934" w:rsidP="005B1786">
          <w:pPr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0C6E54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C6E54" w:rsidRDefault="004C5934" w:rsidP="000A5351">
          <w:pPr>
            <w:rPr>
              <w:rFonts w:ascii="Myriad Pro" w:hAnsi="Myriad Pro"/>
              <w:b/>
              <w:sz w:val="16"/>
            </w:rPr>
          </w:pPr>
          <w:r w:rsidRPr="000C6E54">
            <w:rPr>
              <w:rFonts w:ascii="Myriad Pro" w:hAnsi="Myriad Pro"/>
              <w:b/>
              <w:bCs/>
              <w:sz w:val="16"/>
            </w:rPr>
            <w:t xml:space="preserve">Tipo de </w:t>
          </w:r>
          <w:r w:rsidR="00357516" w:rsidRPr="000C6E54">
            <w:rPr>
              <w:rFonts w:ascii="Myriad Pro" w:hAnsi="Myriad Pro"/>
              <w:b/>
              <w:bCs/>
              <w:sz w:val="16"/>
            </w:rPr>
            <w:t>auditoría</w:t>
          </w:r>
          <w:r w:rsidRPr="000C6E54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670" w:type="dxa"/>
          <w:gridSpan w:val="2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C6E54" w:rsidRDefault="00357516" w:rsidP="000A5351">
          <w:pPr>
            <w:rPr>
              <w:rFonts w:ascii="Myriad Pro" w:hAnsi="Myriad Pro"/>
              <w:sz w:val="16"/>
              <w:szCs w:val="16"/>
            </w:rPr>
          </w:pPr>
          <w:r w:rsidRPr="000C6E54">
            <w:rPr>
              <w:rFonts w:ascii="Myriad Pro" w:hAnsi="Myriad Pro"/>
              <w:sz w:val="16"/>
              <w:szCs w:val="16"/>
            </w:rPr>
            <w:t xml:space="preserve">Auditoría </w:t>
          </w:r>
          <w:r w:rsidR="004C5934" w:rsidRPr="000C6E54">
            <w:rPr>
              <w:rFonts w:ascii="Myriad Pro" w:hAnsi="Myriad Pro"/>
              <w:sz w:val="16"/>
              <w:szCs w:val="16"/>
            </w:rPr>
            <w:t>de Desempeño</w:t>
          </w: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C6E54" w:rsidRDefault="004C5934" w:rsidP="000A5351">
          <w:pPr>
            <w:tabs>
              <w:tab w:val="left" w:pos="2780"/>
            </w:tabs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04" w:type="dxa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0C6E54" w:rsidRDefault="00263C1D" w:rsidP="006A5B58">
          <w:pPr>
            <w:jc w:val="right"/>
            <w:rPr>
              <w:rFonts w:ascii="Myriad Pro" w:hAnsi="Myriad Pro"/>
              <w:b/>
              <w:sz w:val="16"/>
              <w:szCs w:val="16"/>
            </w:rPr>
          </w:pPr>
          <w:r w:rsidRPr="000C6E54">
            <w:rPr>
              <w:rFonts w:ascii="Myriad Pro" w:hAnsi="Myriad Pro"/>
              <w:sz w:val="16"/>
              <w:szCs w:val="16"/>
            </w:rPr>
            <w:t xml:space="preserve">                                                                                            </w:t>
          </w:r>
          <w:r w:rsidRPr="000C6E54">
            <w:rPr>
              <w:rFonts w:ascii="Myriad Pro" w:hAnsi="Myriad Pro"/>
              <w:b/>
              <w:sz w:val="16"/>
              <w:szCs w:val="16"/>
            </w:rPr>
            <w:t>ANEXO</w:t>
          </w:r>
          <w:r w:rsidR="00B21E0E">
            <w:rPr>
              <w:rFonts w:ascii="Myriad Pro" w:hAnsi="Myriad Pro"/>
              <w:b/>
              <w:sz w:val="16"/>
              <w:szCs w:val="16"/>
            </w:rPr>
            <w:t xml:space="preserve"> D</w:t>
          </w:r>
          <w:r w:rsidR="006A5B58">
            <w:rPr>
              <w:rFonts w:ascii="Myriad Pro" w:hAnsi="Myriad Pro"/>
              <w:b/>
              <w:sz w:val="16"/>
              <w:szCs w:val="16"/>
            </w:rPr>
            <w:t>3.1</w:t>
          </w:r>
        </w:p>
      </w:tc>
    </w:tr>
    <w:tr w:rsidR="004C5934" w:rsidRPr="000C6E54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7513" w:type="dxa"/>
          <w:gridSpan w:val="3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0C6E54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Myriad Pro" w:hAnsi="Myriad Pro"/>
              <w:b/>
              <w:sz w:val="16"/>
              <w:szCs w:val="16"/>
            </w:rPr>
          </w:pPr>
          <w:r w:rsidRPr="000C6E54">
            <w:rPr>
              <w:rFonts w:ascii="Myriad Pro" w:hAnsi="Myriad Pro"/>
              <w:b/>
              <w:bCs/>
              <w:sz w:val="16"/>
              <w:szCs w:val="16"/>
            </w:rPr>
            <w:t xml:space="preserve">Fecha de </w:t>
          </w:r>
          <w:r w:rsidR="00357516" w:rsidRPr="000C6E54">
            <w:rPr>
              <w:rFonts w:ascii="Myriad Pro" w:hAnsi="Myriad Pro"/>
              <w:b/>
              <w:bCs/>
              <w:sz w:val="16"/>
              <w:szCs w:val="16"/>
            </w:rPr>
            <w:t>elaboración</w:t>
          </w:r>
          <w:r w:rsidRPr="000C6E54">
            <w:rPr>
              <w:rFonts w:ascii="Myriad Pro" w:hAnsi="Myriad Pro"/>
              <w:b/>
              <w:bCs/>
              <w:sz w:val="16"/>
              <w:szCs w:val="16"/>
            </w:rPr>
            <w:t xml:space="preserve">: </w:t>
          </w:r>
          <w:r w:rsidRPr="000C6E54">
            <w:rPr>
              <w:rFonts w:ascii="Myriad Pro" w:hAnsi="Myriad Pro"/>
              <w:bCs/>
              <w:sz w:val="16"/>
              <w:szCs w:val="16"/>
            </w:rPr>
            <w:t xml:space="preserve"> </w:t>
          </w:r>
          <w:r w:rsidR="009B7434" w:rsidRPr="000C6E54">
            <w:rPr>
              <w:rFonts w:ascii="Myriad Pro" w:hAnsi="Myriad Pro"/>
              <w:bCs/>
              <w:sz w:val="16"/>
              <w:szCs w:val="16"/>
            </w:rPr>
            <w:t xml:space="preserve">           </w:t>
          </w:r>
          <w:r w:rsidR="00357516" w:rsidRPr="000C6E54">
            <w:rPr>
              <w:rFonts w:ascii="Myriad Pro" w:hAnsi="Myriad Pro"/>
              <w:bCs/>
              <w:sz w:val="16"/>
              <w:szCs w:val="16"/>
            </w:rPr>
            <w:t>XX de xx de 20XX</w:t>
          </w:r>
        </w:p>
      </w:tc>
      <w:tc>
        <w:tcPr>
          <w:tcW w:w="6521" w:type="dxa"/>
          <w:gridSpan w:val="2"/>
          <w:tcBorders>
            <w:top w:val="nil"/>
            <w:bottom w:val="single" w:sz="4" w:space="0" w:color="auto"/>
            <w:right w:val="nil"/>
          </w:tcBorders>
        </w:tcPr>
        <w:p w:rsidR="004C5934" w:rsidRPr="000C6E54" w:rsidRDefault="000A5E2F" w:rsidP="007A1E73">
          <w:pPr>
            <w:spacing w:before="40" w:after="20"/>
            <w:ind w:left="105"/>
            <w:jc w:val="right"/>
            <w:rPr>
              <w:rFonts w:ascii="Myriad Pro" w:hAnsi="Myriad Pro"/>
              <w:b/>
              <w:sz w:val="16"/>
              <w:szCs w:val="16"/>
            </w:rPr>
          </w:pPr>
          <w:r w:rsidRPr="000C6E54">
            <w:rPr>
              <w:rFonts w:ascii="Myriad Pro" w:hAnsi="Myriad Pro"/>
              <w:b/>
              <w:sz w:val="16"/>
              <w:szCs w:val="16"/>
            </w:rPr>
            <w:t>Mo</w:t>
          </w:r>
          <w:r w:rsidR="00591644" w:rsidRPr="000C6E54">
            <w:rPr>
              <w:rFonts w:ascii="Myriad Pro" w:hAnsi="Myriad Pro"/>
              <w:b/>
              <w:sz w:val="16"/>
              <w:szCs w:val="16"/>
            </w:rPr>
            <w:t>dificaciones de los Programas Presupuestarios</w:t>
          </w:r>
        </w:p>
      </w:tc>
    </w:tr>
  </w:tbl>
  <w:p w:rsidR="004C5934" w:rsidRPr="000C6E54" w:rsidRDefault="004C5934">
    <w:pPr>
      <w:pStyle w:val="Encabezado"/>
      <w:rPr>
        <w:rFonts w:ascii="Myriad Pro" w:hAnsi="Myriad Pro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152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5E2F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C6E54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5294"/>
    <w:rsid w:val="00105BC5"/>
    <w:rsid w:val="001109CB"/>
    <w:rsid w:val="001130E9"/>
    <w:rsid w:val="0011393C"/>
    <w:rsid w:val="0011398A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3989"/>
    <w:rsid w:val="0014614E"/>
    <w:rsid w:val="00146970"/>
    <w:rsid w:val="00146D9E"/>
    <w:rsid w:val="001478F8"/>
    <w:rsid w:val="00151A61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0A1"/>
    <w:rsid w:val="001C7E4B"/>
    <w:rsid w:val="001D5403"/>
    <w:rsid w:val="001D6153"/>
    <w:rsid w:val="001D6A09"/>
    <w:rsid w:val="001D70B5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498F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4FD1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C1D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6F"/>
    <w:rsid w:val="002E79AB"/>
    <w:rsid w:val="002E7C0D"/>
    <w:rsid w:val="002F067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A1172"/>
    <w:rsid w:val="003A2963"/>
    <w:rsid w:val="003A3B55"/>
    <w:rsid w:val="003A45EB"/>
    <w:rsid w:val="003A5A0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3C6"/>
    <w:rsid w:val="00431669"/>
    <w:rsid w:val="00433481"/>
    <w:rsid w:val="00435B7E"/>
    <w:rsid w:val="00436778"/>
    <w:rsid w:val="004372A0"/>
    <w:rsid w:val="004400BB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644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410"/>
    <w:rsid w:val="00632002"/>
    <w:rsid w:val="00633126"/>
    <w:rsid w:val="00633A15"/>
    <w:rsid w:val="00636854"/>
    <w:rsid w:val="0063745F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6D3B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5B58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0863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3529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4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1E73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10B1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5CED"/>
    <w:rsid w:val="00876E75"/>
    <w:rsid w:val="00880E9B"/>
    <w:rsid w:val="00882754"/>
    <w:rsid w:val="00882BEB"/>
    <w:rsid w:val="0088512F"/>
    <w:rsid w:val="00885472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5F56"/>
    <w:rsid w:val="009B64A4"/>
    <w:rsid w:val="009B6BA0"/>
    <w:rsid w:val="009B6DD2"/>
    <w:rsid w:val="009B7434"/>
    <w:rsid w:val="009C08DE"/>
    <w:rsid w:val="009C0B18"/>
    <w:rsid w:val="009C0CFD"/>
    <w:rsid w:val="009C0DDE"/>
    <w:rsid w:val="009C1249"/>
    <w:rsid w:val="009C1EAC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390E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6DED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BF1"/>
    <w:rsid w:val="00A44401"/>
    <w:rsid w:val="00A46504"/>
    <w:rsid w:val="00A50033"/>
    <w:rsid w:val="00A50224"/>
    <w:rsid w:val="00A5032B"/>
    <w:rsid w:val="00A506D5"/>
    <w:rsid w:val="00A5093A"/>
    <w:rsid w:val="00A51790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3F01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8A0"/>
    <w:rsid w:val="00AB63A8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1E0E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15C3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2CF2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7F9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5380"/>
    <w:rsid w:val="00C0720A"/>
    <w:rsid w:val="00C1134A"/>
    <w:rsid w:val="00C1192B"/>
    <w:rsid w:val="00C1297F"/>
    <w:rsid w:val="00C14B12"/>
    <w:rsid w:val="00C14FA3"/>
    <w:rsid w:val="00C153A2"/>
    <w:rsid w:val="00C20F07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393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6135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5922"/>
    <w:rsid w:val="00E862BB"/>
    <w:rsid w:val="00E87850"/>
    <w:rsid w:val="00E91A18"/>
    <w:rsid w:val="00E9301D"/>
    <w:rsid w:val="00E95107"/>
    <w:rsid w:val="00E96557"/>
    <w:rsid w:val="00E968B1"/>
    <w:rsid w:val="00E9705E"/>
    <w:rsid w:val="00EA4238"/>
    <w:rsid w:val="00EA51BC"/>
    <w:rsid w:val="00EA7E1A"/>
    <w:rsid w:val="00EB1875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0F2F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47D8D"/>
    <w:rsid w:val="00F50ECC"/>
    <w:rsid w:val="00F51411"/>
    <w:rsid w:val="00F516C7"/>
    <w:rsid w:val="00F520FB"/>
    <w:rsid w:val="00F53886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2F1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8AB5DA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90D7F-A251-4633-91E9-0C275254E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Isabel García García</cp:lastModifiedBy>
  <cp:revision>10</cp:revision>
  <cp:lastPrinted>2018-03-05T21:51:00Z</cp:lastPrinted>
  <dcterms:created xsi:type="dcterms:W3CDTF">2021-02-02T18:08:00Z</dcterms:created>
  <dcterms:modified xsi:type="dcterms:W3CDTF">2023-08-31T00:25:00Z</dcterms:modified>
</cp:coreProperties>
</file>